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Beschäftigung von Schwerbehinderten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gemäß § 80 Abs. 1 Nr. 4 BetrVG für die Förderung der Beschäftigung von Schwerbehinderten zu sorgen. Wir haben in den letzten Jahren zahlreiche Aktionen eingeleitet, um die Integration der Schwerbehinderten in unseren Betrieb voranzutreiben. Trotzdem mussten wir uns auf unserer letzten Betriebsratssitzung zu diesem Thema beraten, da uns aufgefallen ist, dass seit geraumer Zeit die Pflichtquote des § 154 Abs. 2 SGB IX nicht mehr erfüllt wird.</w:t>
      </w:r>
    </w:p>
    <w:p>
      <w:pPr>
        <w:widowControl w:val="on"/>
        <w:pBdr/>
        <w:spacing w:before="220" w:after="220" w:line="240" w:lineRule="auto"/>
        <w:ind w:left="0" w:right="0"/>
        <w:jc w:val="left"/>
      </w:pPr>
      <w:r>
        <w:rPr>
          <w:rFonts w:ascii="Arial" w:hAnsi="Arial" w:eastAsia="Arial" w:cs="Arial"/>
          <w:color w:val="000000"/>
          <w:sz w:val="22"/>
          <w:szCs w:val="22"/>
        </w:rPr>
        <w:t xml:space="preserve">Aus diesem Grund möchten wir mit Ihnen zusammen über geeignete Maßnahmen beraten. Der Betriebsrat hat bereits einige Ideen gesammelt, wie z.B. die Bekanntgabe des Wunsches, mehr Schwerbehinderte einstellen zu wollen und dieses Vorhaben bereits in den Stellenausschreibungen anzugeben.</w:t>
      </w:r>
    </w:p>
    <w:p>
      <w:pPr>
        <w:widowControl w:val="on"/>
        <w:pBdr/>
        <w:spacing w:before="220" w:after="220" w:line="240" w:lineRule="auto"/>
        <w:ind w:left="0" w:right="0"/>
        <w:jc w:val="left"/>
      </w:pPr>
      <w:r>
        <w:rPr>
          <w:rFonts w:ascii="Arial" w:hAnsi="Arial" w:eastAsia="Arial" w:cs="Arial"/>
          <w:color w:val="000000"/>
          <w:sz w:val="22"/>
          <w:szCs w:val="22"/>
        </w:rPr>
        <w:t xml:space="preserve">Unser Vorschlag wäre es, sich am […] (Wochentag), den […] zu einem ersten Gespräch zu treffen. Falls Ihnen dieser Termin ungelegen kommt, bitten wir um eine kurze Rückmeldung und um einen neuen Terminvorschlag.</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825715">
    <w:multiLevelType w:val="hybridMultilevel"/>
    <w:lvl w:ilvl="0" w:tplc="19372841">
      <w:start w:val="1"/>
      <w:numFmt w:val="decimal"/>
      <w:lvlText w:val="%1."/>
      <w:lvlJc w:val="left"/>
      <w:pPr>
        <w:ind w:left="720" w:hanging="360"/>
      </w:pPr>
    </w:lvl>
    <w:lvl w:ilvl="1" w:tplc="19372841" w:tentative="1">
      <w:start w:val="1"/>
      <w:numFmt w:val="lowerLetter"/>
      <w:lvlText w:val="%2."/>
      <w:lvlJc w:val="left"/>
      <w:pPr>
        <w:ind w:left="1440" w:hanging="360"/>
      </w:pPr>
    </w:lvl>
    <w:lvl w:ilvl="2" w:tplc="19372841" w:tentative="1">
      <w:start w:val="1"/>
      <w:numFmt w:val="lowerRoman"/>
      <w:lvlText w:val="%3."/>
      <w:lvlJc w:val="right"/>
      <w:pPr>
        <w:ind w:left="2160" w:hanging="180"/>
      </w:pPr>
    </w:lvl>
    <w:lvl w:ilvl="3" w:tplc="19372841" w:tentative="1">
      <w:start w:val="1"/>
      <w:numFmt w:val="decimal"/>
      <w:lvlText w:val="%4."/>
      <w:lvlJc w:val="left"/>
      <w:pPr>
        <w:ind w:left="2880" w:hanging="360"/>
      </w:pPr>
    </w:lvl>
    <w:lvl w:ilvl="4" w:tplc="19372841" w:tentative="1">
      <w:start w:val="1"/>
      <w:numFmt w:val="lowerLetter"/>
      <w:lvlText w:val="%5."/>
      <w:lvlJc w:val="left"/>
      <w:pPr>
        <w:ind w:left="3600" w:hanging="360"/>
      </w:pPr>
    </w:lvl>
    <w:lvl w:ilvl="5" w:tplc="19372841" w:tentative="1">
      <w:start w:val="1"/>
      <w:numFmt w:val="lowerRoman"/>
      <w:lvlText w:val="%6."/>
      <w:lvlJc w:val="right"/>
      <w:pPr>
        <w:ind w:left="4320" w:hanging="180"/>
      </w:pPr>
    </w:lvl>
    <w:lvl w:ilvl="6" w:tplc="19372841" w:tentative="1">
      <w:start w:val="1"/>
      <w:numFmt w:val="decimal"/>
      <w:lvlText w:val="%7."/>
      <w:lvlJc w:val="left"/>
      <w:pPr>
        <w:ind w:left="5040" w:hanging="360"/>
      </w:pPr>
    </w:lvl>
    <w:lvl w:ilvl="7" w:tplc="19372841" w:tentative="1">
      <w:start w:val="1"/>
      <w:numFmt w:val="lowerLetter"/>
      <w:lvlText w:val="%8."/>
      <w:lvlJc w:val="left"/>
      <w:pPr>
        <w:ind w:left="5760" w:hanging="360"/>
      </w:pPr>
    </w:lvl>
    <w:lvl w:ilvl="8" w:tplc="19372841" w:tentative="1">
      <w:start w:val="1"/>
      <w:numFmt w:val="lowerRoman"/>
      <w:lvlText w:val="%9."/>
      <w:lvlJc w:val="right"/>
      <w:pPr>
        <w:ind w:left="6480" w:hanging="180"/>
      </w:pPr>
    </w:lvl>
  </w:abstractNum>
  <w:abstractNum w:abstractNumId="20825714">
    <w:multiLevelType w:val="hybridMultilevel"/>
    <w:lvl w:ilvl="0" w:tplc="990931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825714">
    <w:abstractNumId w:val="20825714"/>
  </w:num>
  <w:num w:numId="20825715">
    <w:abstractNumId w:val="208257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