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Betriebsvereinbarung über die Einführung einer Personalplanung gemäß § 92 BetrVG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in seiner Sitzung am […] eingehend mit der Frage der Einführung einer Personalplanung im Unternehmen beschäftigt und ist zu der Überzeugung gekommen, dass die Personalplanung als integrierter Bestandteil der Unternehmensplanung die gleiche Wertigkeit wie andere Planungsarten hat.</w:t>
      </w:r>
    </w:p>
    <w:p>
      <w:pPr>
        <w:widowControl w:val="on"/>
        <w:pBdr/>
        <w:spacing w:before="220" w:after="220" w:line="240" w:lineRule="auto"/>
        <w:ind w:left="0" w:right="0"/>
        <w:jc w:val="left"/>
      </w:pPr>
      <w:r>
        <w:rPr>
          <w:rFonts w:ascii="Arial" w:hAnsi="Arial" w:eastAsia="Arial" w:cs="Arial"/>
          <w:color w:val="000000"/>
          <w:sz w:val="22"/>
          <w:szCs w:val="22"/>
        </w:rPr>
        <w:t xml:space="preserve">Ein Betrieb in unserer Größenordnung kann auf Dauer nicht ohne eine systematisch betriebene Personalplanung auskommen. Wir schlagen somit gemäß § 92 Abs. 2 BetrVG die Einführung einer qualitativen und quantitativen Personalplanung vor. Wir versprechen uns davon, bereits im Vorfeld der personellen Einzelmaßnahmen mögliche Meinungsverschiedenheiten auszuräumen und eventuell auftretende soziale Spannungen zu vermeiden.</w:t>
      </w:r>
    </w:p>
    <w:p>
      <w:pPr>
        <w:widowControl w:val="on"/>
        <w:pBdr/>
        <w:spacing w:before="220" w:after="220" w:line="240" w:lineRule="auto"/>
        <w:ind w:left="0" w:right="0"/>
        <w:jc w:val="left"/>
      </w:pPr>
      <w:r>
        <w:rPr>
          <w:rFonts w:ascii="Arial" w:hAnsi="Arial" w:eastAsia="Arial" w:cs="Arial"/>
          <w:color w:val="000000"/>
          <w:sz w:val="22"/>
          <w:szCs w:val="22"/>
        </w:rPr>
        <w:t xml:space="preserve">Als Anlage übersenden wir Ihnen den Entwurf einer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Wir sind davon überzeugt, dass Sie die Einführung einer Personalplanung unterstützen werden und bitten Sie um einen Terminvorschlag, um mit uns gemeinsam in einer Betriebsratssitzung über den Umfang und die Art der Personalplanung zu beraten.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einer Betriebsvereinbarung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073738">
    <w:multiLevelType w:val="hybridMultilevel"/>
    <w:lvl w:ilvl="0" w:tplc="86565101">
      <w:start w:val="1"/>
      <w:numFmt w:val="decimal"/>
      <w:lvlText w:val="%1."/>
      <w:lvlJc w:val="left"/>
      <w:pPr>
        <w:ind w:left="720" w:hanging="360"/>
      </w:pPr>
    </w:lvl>
    <w:lvl w:ilvl="1" w:tplc="86565101" w:tentative="1">
      <w:start w:val="1"/>
      <w:numFmt w:val="lowerLetter"/>
      <w:lvlText w:val="%2."/>
      <w:lvlJc w:val="left"/>
      <w:pPr>
        <w:ind w:left="1440" w:hanging="360"/>
      </w:pPr>
    </w:lvl>
    <w:lvl w:ilvl="2" w:tplc="86565101" w:tentative="1">
      <w:start w:val="1"/>
      <w:numFmt w:val="lowerRoman"/>
      <w:lvlText w:val="%3."/>
      <w:lvlJc w:val="right"/>
      <w:pPr>
        <w:ind w:left="2160" w:hanging="180"/>
      </w:pPr>
    </w:lvl>
    <w:lvl w:ilvl="3" w:tplc="86565101" w:tentative="1">
      <w:start w:val="1"/>
      <w:numFmt w:val="decimal"/>
      <w:lvlText w:val="%4."/>
      <w:lvlJc w:val="left"/>
      <w:pPr>
        <w:ind w:left="2880" w:hanging="360"/>
      </w:pPr>
    </w:lvl>
    <w:lvl w:ilvl="4" w:tplc="86565101" w:tentative="1">
      <w:start w:val="1"/>
      <w:numFmt w:val="lowerLetter"/>
      <w:lvlText w:val="%5."/>
      <w:lvlJc w:val="left"/>
      <w:pPr>
        <w:ind w:left="3600" w:hanging="360"/>
      </w:pPr>
    </w:lvl>
    <w:lvl w:ilvl="5" w:tplc="86565101" w:tentative="1">
      <w:start w:val="1"/>
      <w:numFmt w:val="lowerRoman"/>
      <w:lvlText w:val="%6."/>
      <w:lvlJc w:val="right"/>
      <w:pPr>
        <w:ind w:left="4320" w:hanging="180"/>
      </w:pPr>
    </w:lvl>
    <w:lvl w:ilvl="6" w:tplc="86565101" w:tentative="1">
      <w:start w:val="1"/>
      <w:numFmt w:val="decimal"/>
      <w:lvlText w:val="%7."/>
      <w:lvlJc w:val="left"/>
      <w:pPr>
        <w:ind w:left="5040" w:hanging="360"/>
      </w:pPr>
    </w:lvl>
    <w:lvl w:ilvl="7" w:tplc="86565101" w:tentative="1">
      <w:start w:val="1"/>
      <w:numFmt w:val="lowerLetter"/>
      <w:lvlText w:val="%8."/>
      <w:lvlJc w:val="left"/>
      <w:pPr>
        <w:ind w:left="5760" w:hanging="360"/>
      </w:pPr>
    </w:lvl>
    <w:lvl w:ilvl="8" w:tplc="86565101" w:tentative="1">
      <w:start w:val="1"/>
      <w:numFmt w:val="lowerRoman"/>
      <w:lvlText w:val="%9."/>
      <w:lvlJc w:val="right"/>
      <w:pPr>
        <w:ind w:left="6480" w:hanging="180"/>
      </w:pPr>
    </w:lvl>
  </w:abstractNum>
  <w:abstractNum w:abstractNumId="47073737">
    <w:multiLevelType w:val="hybridMultilevel"/>
    <w:lvl w:ilvl="0" w:tplc="37321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073737">
    <w:abstractNumId w:val="47073737"/>
  </w:num>
  <w:num w:numId="47073738">
    <w:abstractNumId w:val="470737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