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Briefkopf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Wahlvorstand</w:t>
      </w:r>
    </w:p>
    <w:p>
      <w:pPr>
        <w:widowControl w:val="on"/>
        <w:pBdr/>
        <w:spacing w:before="220" w:after="66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An das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Mitglied der Jugend- und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Auszubildendenvertretung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Herrn/Frau [...]</w:t>
      </w:r>
    </w:p>
    <w:p>
      <w:pPr>
        <w:widowControl w:val="on"/>
        <w:pBdr/>
        <w:spacing w:before="220" w:after="220" w:line="240" w:lineRule="auto"/>
        <w:ind w:left="0" w:right="0"/>
        <w:jc w:val="righ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Musterhausen, den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b/>
          <w:bCs/>
          <w:color w:val="000000"/>
          <w:sz w:val="22"/>
          <w:szCs w:val="22"/>
        </w:rPr>
        <w:t xml:space="preserve">Betreff: Benachrichtigung der gewählten Mitglieder der Jugend- und</w:t>
      </w:r>
      <w:r>
        <w:rPr>
          <w:rFonts w:ascii="Arial" w:hAnsi="Arial" w:eastAsia="Arial" w:cs="Arial"/>
          <w:b/>
          <w:bCs/>
          <w:color w:val="000000"/>
          <w:sz w:val="22"/>
          <w:szCs w:val="22"/>
        </w:rPr>
        <w:br/>
        <w:t xml:space="preserve">Auszubildendenvertretung im Betrieb [...]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Sehr geehrte/-r Herr/Frau [...],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nach dem festgestellten Ergebnis der am [...] durchgeführten Wahl sind Sie zum Mitglied der Jugend- und Auszubildendenvertretung gewählt worden. Wir dürfen Ihnen zur Wahl gratulieren und für Ihre Arbeit viel Erfolg wünschen.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t xml:space="preserve">Wir möchten Sie darauf hinweisen, dass die Wahl als angenommen gilt, wenn Sie nicht binnen einer Frist von drei Arbeitstagen nach Zugang dieser Benachrichtigung, somit spätestens bis zum [...] um [...] Uhr, gegenüber dem Wahlvorstand erklären, dass Sie diese Wahl ablehnen (§§ 39 Abs. 2 S. 2 i.V.m. 17 Abs. 1 S. 2 WO).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Mit freundlichen Grüßen</w:t>
      </w: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 </w:t>
      </w:r>
    </w:p>
    <w:p>
      <w:pPr>
        <w:widowControl w:val="on"/>
        <w:pBdr/>
        <w:spacing w:before="220" w:after="220" w:line="240" w:lineRule="auto"/>
        <w:ind w:left="0" w:right="0"/>
        <w:jc w:val="left"/>
      </w:pPr>
      <w:r>
        <w:rPr>
          <w:rFonts w:ascii="Arial" w:hAnsi="Arial" w:eastAsia="Arial" w:cs="Arial"/>
          <w:color w:val="000000"/>
          <w:sz w:val="22"/>
          <w:szCs w:val="22"/>
        </w:rPr>
        <w:br/>
        <w:t xml:space="preserve">(Unterschrift Wahlvorstandsvorsitzende/r)                  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mc="http://schemas.openxmlformats.org/markup-compatibility/2006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p14="http://schemas.microsoft.com/office/word/2010/wordprocessingDrawing" xmlns:w10="urn:schemas-microsoft-com:office:word" xmlns:w14="http://schemas.microsoft.com/office/word/2010/wordml" xmlns:w15="http://schemas.microsoft.com/office/word/2012/wordml" xmlns:w="http://schemas.openxmlformats.org/wordprocessingml/2006/main" xmlns:wne="http://schemas.microsoft.com/office/word/2006/wordml" mc:Ignorable="w14 w15 wp14">
  <w:abstractNum w:abstractNumId="15522">
    <w:multiLevelType w:val="hybridMultilevel"/>
    <w:lvl w:ilvl="0" w:tplc="94622252">
      <w:start w:val="1"/>
      <w:numFmt w:val="decimal"/>
      <w:lvlText w:val="%1."/>
      <w:lvlJc w:val="left"/>
      <w:pPr>
        <w:ind w:left="720" w:hanging="360"/>
      </w:pPr>
    </w:lvl>
    <w:lvl w:ilvl="1" w:tplc="94622252" w:tentative="1">
      <w:start w:val="1"/>
      <w:numFmt w:val="lowerLetter"/>
      <w:lvlText w:val="%2."/>
      <w:lvlJc w:val="left"/>
      <w:pPr>
        <w:ind w:left="1440" w:hanging="360"/>
      </w:pPr>
    </w:lvl>
    <w:lvl w:ilvl="2" w:tplc="94622252" w:tentative="1">
      <w:start w:val="1"/>
      <w:numFmt w:val="lowerRoman"/>
      <w:lvlText w:val="%3."/>
      <w:lvlJc w:val="right"/>
      <w:pPr>
        <w:ind w:left="2160" w:hanging="180"/>
      </w:pPr>
    </w:lvl>
    <w:lvl w:ilvl="3" w:tplc="94622252" w:tentative="1">
      <w:start w:val="1"/>
      <w:numFmt w:val="decimal"/>
      <w:lvlText w:val="%4."/>
      <w:lvlJc w:val="left"/>
      <w:pPr>
        <w:ind w:left="2880" w:hanging="360"/>
      </w:pPr>
    </w:lvl>
    <w:lvl w:ilvl="4" w:tplc="94622252" w:tentative="1">
      <w:start w:val="1"/>
      <w:numFmt w:val="lowerLetter"/>
      <w:lvlText w:val="%5."/>
      <w:lvlJc w:val="left"/>
      <w:pPr>
        <w:ind w:left="3600" w:hanging="360"/>
      </w:pPr>
    </w:lvl>
    <w:lvl w:ilvl="5" w:tplc="94622252" w:tentative="1">
      <w:start w:val="1"/>
      <w:numFmt w:val="lowerRoman"/>
      <w:lvlText w:val="%6."/>
      <w:lvlJc w:val="right"/>
      <w:pPr>
        <w:ind w:left="4320" w:hanging="180"/>
      </w:pPr>
    </w:lvl>
    <w:lvl w:ilvl="6" w:tplc="94622252" w:tentative="1">
      <w:start w:val="1"/>
      <w:numFmt w:val="decimal"/>
      <w:lvlText w:val="%7."/>
      <w:lvlJc w:val="left"/>
      <w:pPr>
        <w:ind w:left="5040" w:hanging="360"/>
      </w:pPr>
    </w:lvl>
    <w:lvl w:ilvl="7" w:tplc="94622252" w:tentative="1">
      <w:start w:val="1"/>
      <w:numFmt w:val="lowerLetter"/>
      <w:lvlText w:val="%8."/>
      <w:lvlJc w:val="left"/>
      <w:pPr>
        <w:ind w:left="5760" w:hanging="360"/>
      </w:pPr>
    </w:lvl>
    <w:lvl w:ilvl="8" w:tplc="9462225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521">
    <w:multiLevelType w:val="hybridMultilevel"/>
    <w:lvl w:ilvl="0" w:tplc="6925270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15521">
    <w:abstractNumId w:val="15521"/>
  </w:num>
  <w:num w:numId="15522">
    <w:abstractNumId w:val="155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
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
<Relationship Id="rId8" Type="http://schemas.openxmlformats.org/officeDocument/2006/relationships/fontTable" Target="fontTable.xml"/>
<Relationship Id="rId3" Type="http://schemas.openxmlformats.org/officeDocument/2006/relationships/styles" Target="styles.xml"/>
<Relationship Id="rId7" Type="http://schemas.openxmlformats.org/officeDocument/2006/relationships/endnotes" Target="endnotes.xml"/>
<Relationship Id="rId2" Type="http://schemas.openxmlformats.org/officeDocument/2006/relationships/numbering" Target="numbering.xml"/>
<Relationship Id="rId1" Type="http://schemas.openxmlformats.org/officeDocument/2006/relationships/customXml" Target="../customXml/item1.xml"/>
<Relationship Id="rId6" Type="http://schemas.openxmlformats.org/officeDocument/2006/relationships/footnotes" Target="footnotes.xml"/>
<Relationship Id="rId5" Type="http://schemas.openxmlformats.org/officeDocument/2006/relationships/webSettings" Target="webSettings.xml"/>
<Relationship Id="rId4" Type="http://schemas.openxmlformats.org/officeDocument/2006/relationships/settings" Target="settings.xml"/>
<Relationship Id="rId9" Type="http://schemas.openxmlformats.org/officeDocument/2006/relationships/theme" Target="theme/theme1.xml"/>
<Relationship Id="rId10" Type="http://schemas.openxmlformats.org/officeDocument/2006/relationships/comments" Target="comments.xml"/>
<Relationship Id="rId605552673" Type="http://schemas.microsoft.com/office/2011/relationships/commentsExtended" Target="commentsExtended.xml"/></Relationships>

</file>

<file path=word/_rels/endnotes.xml.rels><?xml version="1.0" encoding="UTF-8" standalone="yes"?>
<Relationships xmlns="http://schemas.openxmlformats.org/package/2006/relationships"></Relationships>
</file>

<file path=word/_rels/footnotes.xml.rels><?xml version="1.0" encoding="UTF-8" standalone="yes"?>
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